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592CB" w14:textId="6E48833B" w:rsidR="00C13749" w:rsidRDefault="007F5B0F">
      <w:proofErr w:type="gramStart"/>
      <w:r>
        <w:t>Customer  Information</w:t>
      </w:r>
      <w:proofErr w:type="gramEnd"/>
      <w:r>
        <w:t>:</w:t>
      </w:r>
    </w:p>
    <w:p w14:paraId="0D286F04" w14:textId="77777777" w:rsidR="007F5B0F" w:rsidRDefault="007F5B0F"/>
    <w:p w14:paraId="69526FDF" w14:textId="76CCCEE2" w:rsidR="007F5B0F" w:rsidRDefault="007F5B0F">
      <w:r>
        <w:t>William R. Hodge Jr.</w:t>
      </w:r>
    </w:p>
    <w:p w14:paraId="1925920E" w14:textId="3C5E09CB" w:rsidR="007F5B0F" w:rsidRDefault="007F5B0F">
      <w:r>
        <w:t>832-597-1183</w:t>
      </w:r>
    </w:p>
    <w:p w14:paraId="70488604" w14:textId="7C971445" w:rsidR="007F5B0F" w:rsidRDefault="007F5B0F">
      <w:hyperlink r:id="rId4" w:history="1">
        <w:r w:rsidRPr="007550B6">
          <w:rPr>
            <w:rStyle w:val="Hyperlink"/>
          </w:rPr>
          <w:t>wrhodgejr@gmail.com</w:t>
        </w:r>
      </w:hyperlink>
    </w:p>
    <w:p w14:paraId="04BAA9AD" w14:textId="4544F417" w:rsidR="007F5B0F" w:rsidRDefault="007F5B0F">
      <w:r>
        <w:t>Mailing Address AND Service Address:</w:t>
      </w:r>
    </w:p>
    <w:p w14:paraId="37B0BE00" w14:textId="2C7E4F73" w:rsidR="007F5B0F" w:rsidRDefault="007F5B0F" w:rsidP="007F5B0F">
      <w:pPr>
        <w:ind w:left="720"/>
      </w:pPr>
      <w:r>
        <w:t xml:space="preserve">9059 </w:t>
      </w:r>
      <w:proofErr w:type="spellStart"/>
      <w:r>
        <w:t>Tumblewood</w:t>
      </w:r>
      <w:proofErr w:type="spellEnd"/>
      <w:r>
        <w:t xml:space="preserve"> Drive </w:t>
      </w:r>
    </w:p>
    <w:p w14:paraId="6C9D7890" w14:textId="3E136A98" w:rsidR="007F5B0F" w:rsidRDefault="007F5B0F" w:rsidP="007F5B0F">
      <w:pPr>
        <w:ind w:left="720"/>
      </w:pPr>
      <w:r>
        <w:t>Beach City, TX 77598</w:t>
      </w:r>
    </w:p>
    <w:p w14:paraId="6935EA51" w14:textId="0154ED6D" w:rsidR="007F5B0F" w:rsidRDefault="007F5B0F"/>
    <w:p w14:paraId="55FAC02D" w14:textId="74C9A80A" w:rsidR="007F5B0F" w:rsidRDefault="007F5B0F">
      <w:r>
        <w:t xml:space="preserve">I wish to PROTEST the proposed Rate Change subject to PUCT Docket Number 58124, CCN Numbers 13201, 13203, 13254, 21089, 21065, 21116. I wish to be a commenter. I understand that I am NOT a party to this case; my comments are not considered evidence </w:t>
      </w:r>
      <w:proofErr w:type="gramStart"/>
      <w:r>
        <w:t>to</w:t>
      </w:r>
      <w:proofErr w:type="gramEnd"/>
      <w:r>
        <w:t xml:space="preserve"> this case; and I have no further obligation to participate </w:t>
      </w:r>
      <w:proofErr w:type="gramStart"/>
      <w:r>
        <w:t>in the proceeding</w:t>
      </w:r>
      <w:proofErr w:type="gramEnd"/>
      <w:r>
        <w:t>. Public comments may help inform the PUCT of the public concerns and identify issues to be explored.</w:t>
      </w:r>
    </w:p>
    <w:p w14:paraId="377BD4B3" w14:textId="2175E7AF" w:rsidR="007F5B0F" w:rsidRDefault="007F5B0F">
      <w:r>
        <w:t xml:space="preserve">I oppose the proposed rate change per PUCT Docket number 58124. I find this global and sweeping rate change to be a massive money grab, </w:t>
      </w:r>
      <w:proofErr w:type="gramStart"/>
      <w:r>
        <w:t>effecting</w:t>
      </w:r>
      <w:proofErr w:type="gramEnd"/>
      <w:r>
        <w:t xml:space="preserve"> communities that are already struggling with inflation. The residents of Barrow Ranch, in Chambers County, did not get a say in </w:t>
      </w:r>
      <w:proofErr w:type="gramStart"/>
      <w:r>
        <w:t>Aqua</w:t>
      </w:r>
      <w:proofErr w:type="gramEnd"/>
      <w:r>
        <w:t xml:space="preserve"> taking over our community well. We frequently have issues with our water that have not been adequately addressed, and we should not subsidize those communities that may have had improvements made that Aqua needs to recoup. We have no insight </w:t>
      </w:r>
      <w:proofErr w:type="gramStart"/>
      <w:r>
        <w:t>in to</w:t>
      </w:r>
      <w:proofErr w:type="gramEnd"/>
      <w:r>
        <w:t xml:space="preserve"> this process.  We have recently been subjected to rate approvals for </w:t>
      </w:r>
      <w:proofErr w:type="spellStart"/>
      <w:r>
        <w:t>Centerpoint</w:t>
      </w:r>
      <w:proofErr w:type="spellEnd"/>
      <w:r>
        <w:t xml:space="preserve"> for our natural gas and power. It appears the regulatory bodies are okay with people being priced out of their homes. PLEASE STOP the rate </w:t>
      </w:r>
      <w:proofErr w:type="gramStart"/>
      <w:r>
        <w:t>hikes, and</w:t>
      </w:r>
      <w:proofErr w:type="gramEnd"/>
      <w:r>
        <w:t xml:space="preserve"> make our communities affordable again.  We already </w:t>
      </w:r>
      <w:proofErr w:type="gramStart"/>
      <w:r>
        <w:t>have to</w:t>
      </w:r>
      <w:proofErr w:type="gramEnd"/>
      <w:r>
        <w:t xml:space="preserve"> filter our water to make it drinkable. My wife can’t even feed her sourdough starter with tap water, as it will literally kill the yeast. </w:t>
      </w:r>
    </w:p>
    <w:p w14:paraId="6941DF1C" w14:textId="77777777" w:rsidR="007F5B0F" w:rsidRDefault="007F5B0F"/>
    <w:p w14:paraId="20C90799" w14:textId="49CF1E75" w:rsidR="007F5B0F" w:rsidRDefault="007F5B0F">
      <w:r>
        <w:t xml:space="preserve">Please vote NO to this rate change. </w:t>
      </w:r>
    </w:p>
    <w:p w14:paraId="388AD196" w14:textId="77777777" w:rsidR="007F5B0F" w:rsidRDefault="007F5B0F"/>
    <w:p w14:paraId="27D1C981" w14:textId="56C00978" w:rsidR="007F5B0F" w:rsidRDefault="007F5B0F">
      <w:r>
        <w:t>William R. Hodge</w:t>
      </w:r>
    </w:p>
    <w:sectPr w:rsidR="007F5B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B0F"/>
    <w:rsid w:val="00072997"/>
    <w:rsid w:val="001C35FC"/>
    <w:rsid w:val="002D794A"/>
    <w:rsid w:val="007F5B0F"/>
    <w:rsid w:val="00971034"/>
    <w:rsid w:val="00C13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77DBC"/>
  <w15:chartTrackingRefBased/>
  <w15:docId w15:val="{27E070B3-6A2F-46DA-801D-E3AF21DB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5B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B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5B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B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B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B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B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B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B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B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B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B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B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B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B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B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B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B0F"/>
    <w:rPr>
      <w:rFonts w:eastAsiaTheme="majorEastAsia" w:cstheme="majorBidi"/>
      <w:color w:val="272727" w:themeColor="text1" w:themeTint="D8"/>
    </w:rPr>
  </w:style>
  <w:style w:type="paragraph" w:styleId="Title">
    <w:name w:val="Title"/>
    <w:basedOn w:val="Normal"/>
    <w:next w:val="Normal"/>
    <w:link w:val="TitleChar"/>
    <w:uiPriority w:val="10"/>
    <w:qFormat/>
    <w:rsid w:val="007F5B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B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B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B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B0F"/>
    <w:pPr>
      <w:spacing w:before="160"/>
      <w:jc w:val="center"/>
    </w:pPr>
    <w:rPr>
      <w:i/>
      <w:iCs/>
      <w:color w:val="404040" w:themeColor="text1" w:themeTint="BF"/>
    </w:rPr>
  </w:style>
  <w:style w:type="character" w:customStyle="1" w:styleId="QuoteChar">
    <w:name w:val="Quote Char"/>
    <w:basedOn w:val="DefaultParagraphFont"/>
    <w:link w:val="Quote"/>
    <w:uiPriority w:val="29"/>
    <w:rsid w:val="007F5B0F"/>
    <w:rPr>
      <w:i/>
      <w:iCs/>
      <w:color w:val="404040" w:themeColor="text1" w:themeTint="BF"/>
    </w:rPr>
  </w:style>
  <w:style w:type="paragraph" w:styleId="ListParagraph">
    <w:name w:val="List Paragraph"/>
    <w:basedOn w:val="Normal"/>
    <w:uiPriority w:val="34"/>
    <w:qFormat/>
    <w:rsid w:val="007F5B0F"/>
    <w:pPr>
      <w:ind w:left="720"/>
      <w:contextualSpacing/>
    </w:pPr>
  </w:style>
  <w:style w:type="character" w:styleId="IntenseEmphasis">
    <w:name w:val="Intense Emphasis"/>
    <w:basedOn w:val="DefaultParagraphFont"/>
    <w:uiPriority w:val="21"/>
    <w:qFormat/>
    <w:rsid w:val="007F5B0F"/>
    <w:rPr>
      <w:i/>
      <w:iCs/>
      <w:color w:val="0F4761" w:themeColor="accent1" w:themeShade="BF"/>
    </w:rPr>
  </w:style>
  <w:style w:type="paragraph" w:styleId="IntenseQuote">
    <w:name w:val="Intense Quote"/>
    <w:basedOn w:val="Normal"/>
    <w:next w:val="Normal"/>
    <w:link w:val="IntenseQuoteChar"/>
    <w:uiPriority w:val="30"/>
    <w:qFormat/>
    <w:rsid w:val="007F5B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B0F"/>
    <w:rPr>
      <w:i/>
      <w:iCs/>
      <w:color w:val="0F4761" w:themeColor="accent1" w:themeShade="BF"/>
    </w:rPr>
  </w:style>
  <w:style w:type="character" w:styleId="IntenseReference">
    <w:name w:val="Intense Reference"/>
    <w:basedOn w:val="DefaultParagraphFont"/>
    <w:uiPriority w:val="32"/>
    <w:qFormat/>
    <w:rsid w:val="007F5B0F"/>
    <w:rPr>
      <w:b/>
      <w:bCs/>
      <w:smallCaps/>
      <w:color w:val="0F4761" w:themeColor="accent1" w:themeShade="BF"/>
      <w:spacing w:val="5"/>
    </w:rPr>
  </w:style>
  <w:style w:type="character" w:styleId="Hyperlink">
    <w:name w:val="Hyperlink"/>
    <w:basedOn w:val="DefaultParagraphFont"/>
    <w:uiPriority w:val="99"/>
    <w:unhideWhenUsed/>
    <w:rsid w:val="007F5B0F"/>
    <w:rPr>
      <w:color w:val="467886" w:themeColor="hyperlink"/>
      <w:u w:val="single"/>
    </w:rPr>
  </w:style>
  <w:style w:type="character" w:styleId="UnresolvedMention">
    <w:name w:val="Unresolved Mention"/>
    <w:basedOn w:val="DefaultParagraphFont"/>
    <w:uiPriority w:val="99"/>
    <w:semiHidden/>
    <w:unhideWhenUsed/>
    <w:rsid w:val="007F5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rhodgej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245</Words>
  <Characters>1398</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Hodge</dc:creator>
  <cp:keywords/>
  <dc:description/>
  <cp:lastModifiedBy>Marcia Hodge</cp:lastModifiedBy>
  <cp:revision>1</cp:revision>
  <dcterms:created xsi:type="dcterms:W3CDTF">2025-06-24T18:16:00Z</dcterms:created>
  <dcterms:modified xsi:type="dcterms:W3CDTF">2025-06-24T18:26:00Z</dcterms:modified>
</cp:coreProperties>
</file>